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-107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236"/>
        <w:gridCol w:w="1701"/>
      </w:tblGrid>
      <w:tr w:rsidR="00EB5B4F" w:rsidTr="00BF3C51">
        <w:trPr>
          <w:cantSplit/>
          <w:trHeight w:val="1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F" w:rsidRDefault="00401C16" w:rsidP="00BF3C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00150" cy="781050"/>
                  <wp:effectExtent l="0" t="0" r="0" b="0"/>
                  <wp:docPr id="1" name="obrázek 1" descr="logo_Správy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právy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F" w:rsidRPr="00B07369" w:rsidRDefault="00401C16" w:rsidP="00BF3C51">
            <w:pPr>
              <w:jc w:val="center"/>
              <w:rPr>
                <w:rFonts w:ascii="Calibri" w:hAnsi="Calibri" w:cs="Calibri"/>
              </w:rPr>
            </w:pPr>
            <w:r w:rsidRPr="001B2C7F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876550" cy="752475"/>
                  <wp:effectExtent l="0" t="0" r="0" b="9525"/>
                  <wp:docPr id="2" name="obrázek 2" descr="logo_SM_SÚ_varC_adr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M_SÚ_varC_adr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4F" w:rsidRPr="00401C16" w:rsidRDefault="00EB5B4F" w:rsidP="00BF3C51">
            <w:pPr>
              <w:pStyle w:val="Nadpis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/>
                <w:b/>
                <w:sz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B5B4F" w:rsidRDefault="00401C16" w:rsidP="00BF3C51">
            <w:pPr>
              <w:pStyle w:val="Nadpis2"/>
              <w:numPr>
                <w:ilvl w:val="1"/>
                <w:numId w:val="2"/>
              </w:numPr>
              <w:tabs>
                <w:tab w:val="left" w:pos="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57225" cy="685800"/>
                  <wp:effectExtent l="0" t="0" r="9525" b="0"/>
                  <wp:docPr id="3" name="obrázek 3" descr="logo_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B4F" w:rsidRDefault="00EB5B4F" w:rsidP="005B4849"/>
    <w:p w:rsidR="00EB5B4F" w:rsidRDefault="00EB5B4F" w:rsidP="005B4849"/>
    <w:p w:rsidR="00BC62F1" w:rsidRDefault="00BC62F1">
      <w:pPr>
        <w:pStyle w:val="Zkladntext"/>
        <w:jc w:val="both"/>
        <w:rPr>
          <w:rFonts w:ascii="Calibri" w:hAnsi="Calibri" w:cs="Calibri"/>
          <w:color w:val="0000FF"/>
        </w:rPr>
      </w:pPr>
    </w:p>
    <w:p w:rsidR="009E4AE0" w:rsidRDefault="009E4AE0">
      <w:pPr>
        <w:pStyle w:val="Zkladntext"/>
        <w:jc w:val="both"/>
        <w:rPr>
          <w:rFonts w:ascii="Calibri" w:hAnsi="Calibri" w:cs="Calibri"/>
          <w:color w:val="0000FF"/>
        </w:rPr>
      </w:pPr>
    </w:p>
    <w:p w:rsidR="009E4AE0" w:rsidRDefault="009E4AE0">
      <w:pPr>
        <w:pStyle w:val="Zkladntext"/>
        <w:jc w:val="both"/>
        <w:rPr>
          <w:rFonts w:ascii="Calibri" w:hAnsi="Calibri" w:cs="Calibri"/>
          <w:color w:val="0000FF"/>
        </w:rPr>
      </w:pPr>
    </w:p>
    <w:p w:rsidR="00521057" w:rsidRDefault="00A75451" w:rsidP="002330F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každoročně</w:t>
      </w:r>
      <w:r w:rsidR="002330F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nastává</w:t>
      </w:r>
      <w:r w:rsidR="002330FA">
        <w:rPr>
          <w:rFonts w:ascii="Calibri" w:hAnsi="Calibri" w:cs="Calibri"/>
          <w:sz w:val="24"/>
          <w:szCs w:val="24"/>
        </w:rPr>
        <w:t xml:space="preserve"> nyní </w:t>
      </w:r>
      <w:r>
        <w:rPr>
          <w:rFonts w:ascii="Calibri" w:hAnsi="Calibri" w:cs="Calibri"/>
          <w:sz w:val="24"/>
          <w:szCs w:val="24"/>
        </w:rPr>
        <w:t xml:space="preserve">období </w:t>
      </w:r>
      <w:r w:rsidR="002330FA">
        <w:rPr>
          <w:rFonts w:ascii="Calibri" w:hAnsi="Calibri" w:cs="Calibri"/>
          <w:sz w:val="24"/>
          <w:szCs w:val="24"/>
        </w:rPr>
        <w:t xml:space="preserve">prvního střihání </w:t>
      </w:r>
      <w:r>
        <w:rPr>
          <w:rFonts w:ascii="Calibri" w:hAnsi="Calibri" w:cs="Calibri"/>
          <w:sz w:val="24"/>
          <w:szCs w:val="24"/>
        </w:rPr>
        <w:t>živých plotů</w:t>
      </w:r>
      <w:r w:rsidR="002330FA">
        <w:rPr>
          <w:rFonts w:ascii="Calibri" w:hAnsi="Calibri" w:cs="Calibri"/>
          <w:sz w:val="24"/>
          <w:szCs w:val="24"/>
        </w:rPr>
        <w:t xml:space="preserve">. Zaměstnanci naší organizace budou provádět střihání těchto živých plotů </w:t>
      </w:r>
      <w:r>
        <w:rPr>
          <w:rFonts w:ascii="Calibri" w:hAnsi="Calibri" w:cs="Calibri"/>
          <w:sz w:val="24"/>
          <w:szCs w:val="24"/>
        </w:rPr>
        <w:t xml:space="preserve">na území města s výjimkou výsadeb, o které pečují sami </w:t>
      </w:r>
      <w:r w:rsidR="002330FA">
        <w:rPr>
          <w:rFonts w:ascii="Calibri" w:hAnsi="Calibri" w:cs="Calibri"/>
          <w:sz w:val="24"/>
          <w:szCs w:val="24"/>
        </w:rPr>
        <w:t xml:space="preserve">občané </w:t>
      </w:r>
      <w:r w:rsidR="0004368C">
        <w:rPr>
          <w:rFonts w:ascii="Calibri" w:hAnsi="Calibri" w:cs="Calibri"/>
          <w:sz w:val="24"/>
          <w:szCs w:val="24"/>
        </w:rPr>
        <w:t>přilehl</w:t>
      </w:r>
      <w:r w:rsidR="002330FA">
        <w:rPr>
          <w:rFonts w:ascii="Calibri" w:hAnsi="Calibri" w:cs="Calibri"/>
          <w:sz w:val="24"/>
          <w:szCs w:val="24"/>
        </w:rPr>
        <w:t xml:space="preserve">ých nemovitostí. </w:t>
      </w:r>
      <w:r>
        <w:rPr>
          <w:rFonts w:ascii="Calibri" w:hAnsi="Calibri" w:cs="Calibri"/>
          <w:sz w:val="24"/>
          <w:szCs w:val="24"/>
        </w:rPr>
        <w:t>V</w:t>
      </w:r>
      <w:r w:rsidR="002330FA">
        <w:rPr>
          <w:rFonts w:ascii="Calibri" w:hAnsi="Calibri" w:cs="Calibri"/>
          <w:sz w:val="24"/>
          <w:szCs w:val="24"/>
        </w:rPr>
        <w:t xml:space="preserve"> loňském roce jsme na základě ankety opětovně </w:t>
      </w:r>
      <w:r>
        <w:rPr>
          <w:rFonts w:ascii="Calibri" w:hAnsi="Calibri" w:cs="Calibri"/>
          <w:sz w:val="24"/>
          <w:szCs w:val="24"/>
        </w:rPr>
        <w:t>zmapoval</w:t>
      </w:r>
      <w:r w:rsidR="002330FA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zájem občanů o </w:t>
      </w:r>
      <w:r w:rsidR="002330FA">
        <w:rPr>
          <w:rFonts w:ascii="Calibri" w:hAnsi="Calibri" w:cs="Calibri"/>
          <w:sz w:val="24"/>
          <w:szCs w:val="24"/>
        </w:rPr>
        <w:t>svépomocnou ú</w:t>
      </w:r>
      <w:r>
        <w:rPr>
          <w:rFonts w:ascii="Calibri" w:hAnsi="Calibri" w:cs="Calibri"/>
          <w:sz w:val="24"/>
          <w:szCs w:val="24"/>
        </w:rPr>
        <w:t>držb</w:t>
      </w:r>
      <w:r w:rsidR="002330FA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živých plotů</w:t>
      </w:r>
      <w:r w:rsidR="002330FA">
        <w:rPr>
          <w:rFonts w:ascii="Calibri" w:hAnsi="Calibri" w:cs="Calibri"/>
          <w:sz w:val="24"/>
          <w:szCs w:val="24"/>
        </w:rPr>
        <w:t xml:space="preserve">. </w:t>
      </w:r>
      <w:r w:rsidR="00D05D08">
        <w:rPr>
          <w:rFonts w:ascii="Calibri" w:hAnsi="Calibri" w:cs="Calibri"/>
          <w:sz w:val="24"/>
          <w:szCs w:val="24"/>
        </w:rPr>
        <w:t xml:space="preserve"> V této souvislosti však upozorňujeme </w:t>
      </w:r>
      <w:r w:rsidR="002330FA">
        <w:rPr>
          <w:rFonts w:ascii="Calibri" w:hAnsi="Calibri" w:cs="Calibri"/>
          <w:sz w:val="24"/>
          <w:szCs w:val="24"/>
        </w:rPr>
        <w:t>všechny tyto občany</w:t>
      </w:r>
      <w:r w:rsidR="00493956">
        <w:rPr>
          <w:rFonts w:ascii="Calibri" w:hAnsi="Calibri" w:cs="Calibri"/>
          <w:sz w:val="24"/>
          <w:szCs w:val="24"/>
        </w:rPr>
        <w:t xml:space="preserve"> na</w:t>
      </w:r>
      <w:r w:rsidR="002330FA">
        <w:rPr>
          <w:rFonts w:ascii="Calibri" w:hAnsi="Calibri" w:cs="Calibri"/>
          <w:sz w:val="24"/>
          <w:szCs w:val="24"/>
        </w:rPr>
        <w:t xml:space="preserve"> </w:t>
      </w:r>
      <w:r w:rsidR="00D05D08">
        <w:rPr>
          <w:rFonts w:ascii="Calibri" w:hAnsi="Calibri" w:cs="Calibri"/>
          <w:sz w:val="24"/>
          <w:szCs w:val="24"/>
        </w:rPr>
        <w:t>skutečnost, že</w:t>
      </w:r>
      <w:r w:rsidR="00136CCE">
        <w:rPr>
          <w:rFonts w:ascii="Calibri" w:hAnsi="Calibri" w:cs="Calibri"/>
          <w:sz w:val="24"/>
          <w:szCs w:val="24"/>
        </w:rPr>
        <w:t xml:space="preserve"> je nutn</w:t>
      </w:r>
      <w:r w:rsidR="002330FA">
        <w:rPr>
          <w:rFonts w:ascii="Calibri" w:hAnsi="Calibri" w:cs="Calibri"/>
          <w:sz w:val="24"/>
          <w:szCs w:val="24"/>
        </w:rPr>
        <w:t>é</w:t>
      </w:r>
      <w:r w:rsidR="00D05D08">
        <w:rPr>
          <w:rFonts w:ascii="Calibri" w:hAnsi="Calibri" w:cs="Calibri"/>
          <w:sz w:val="24"/>
          <w:szCs w:val="24"/>
        </w:rPr>
        <w:t xml:space="preserve"> dodržovat pravidla, určená městem Sezimovo Ústí. </w:t>
      </w:r>
      <w:r w:rsidR="002330FA">
        <w:rPr>
          <w:rFonts w:ascii="Calibri" w:hAnsi="Calibri" w:cs="Calibri"/>
          <w:sz w:val="24"/>
          <w:szCs w:val="24"/>
        </w:rPr>
        <w:t>Jde z</w:t>
      </w:r>
      <w:r w:rsidR="00D05D08">
        <w:rPr>
          <w:rFonts w:ascii="Calibri" w:hAnsi="Calibri" w:cs="Calibri"/>
          <w:sz w:val="24"/>
          <w:szCs w:val="24"/>
        </w:rPr>
        <w:t xml:space="preserve">ejména </w:t>
      </w:r>
      <w:r w:rsidR="00136CCE">
        <w:rPr>
          <w:rFonts w:ascii="Calibri" w:hAnsi="Calibri" w:cs="Calibri"/>
          <w:sz w:val="24"/>
          <w:szCs w:val="24"/>
        </w:rPr>
        <w:t xml:space="preserve">o </w:t>
      </w:r>
      <w:r w:rsidR="00D05D08">
        <w:rPr>
          <w:rFonts w:ascii="Calibri" w:hAnsi="Calibri" w:cs="Calibri"/>
          <w:sz w:val="24"/>
          <w:szCs w:val="24"/>
        </w:rPr>
        <w:t>respektov</w:t>
      </w:r>
      <w:r w:rsidR="00136CCE">
        <w:rPr>
          <w:rFonts w:ascii="Calibri" w:hAnsi="Calibri" w:cs="Calibri"/>
          <w:sz w:val="24"/>
          <w:szCs w:val="24"/>
        </w:rPr>
        <w:t xml:space="preserve">ání </w:t>
      </w:r>
      <w:r w:rsidR="00D05D08">
        <w:rPr>
          <w:rFonts w:ascii="Calibri" w:hAnsi="Calibri" w:cs="Calibri"/>
          <w:sz w:val="24"/>
          <w:szCs w:val="24"/>
        </w:rPr>
        <w:t>zásad</w:t>
      </w:r>
      <w:r w:rsidR="00136CCE">
        <w:rPr>
          <w:rFonts w:ascii="Calibri" w:hAnsi="Calibri" w:cs="Calibri"/>
          <w:sz w:val="24"/>
          <w:szCs w:val="24"/>
        </w:rPr>
        <w:t>y</w:t>
      </w:r>
      <w:r w:rsidR="00D05D08">
        <w:rPr>
          <w:rFonts w:ascii="Calibri" w:hAnsi="Calibri" w:cs="Calibri"/>
          <w:sz w:val="24"/>
          <w:szCs w:val="24"/>
        </w:rPr>
        <w:t xml:space="preserve"> maximální šíře porostu po obrubník chodníku.</w:t>
      </w:r>
      <w:r w:rsidR="002330FA">
        <w:rPr>
          <w:rFonts w:ascii="Calibri" w:hAnsi="Calibri" w:cs="Calibri"/>
          <w:sz w:val="24"/>
          <w:szCs w:val="24"/>
        </w:rPr>
        <w:t xml:space="preserve">  Znění schválených pravidel najdete v příloze této zprávy</w:t>
      </w:r>
      <w:r w:rsidR="00521057">
        <w:rPr>
          <w:rFonts w:ascii="Calibri" w:hAnsi="Calibri" w:cs="Calibri"/>
          <w:sz w:val="24"/>
          <w:szCs w:val="24"/>
        </w:rPr>
        <w:t xml:space="preserve">. </w:t>
      </w:r>
    </w:p>
    <w:p w:rsidR="00136CCE" w:rsidRDefault="00136CCE" w:rsidP="00BA7ADC">
      <w:pPr>
        <w:rPr>
          <w:rFonts w:ascii="Calibri" w:hAnsi="Calibri" w:cs="Calibri"/>
          <w:sz w:val="24"/>
          <w:szCs w:val="24"/>
        </w:rPr>
      </w:pPr>
    </w:p>
    <w:p w:rsidR="00136CCE" w:rsidRDefault="00136CCE" w:rsidP="00BA7ADC">
      <w:pPr>
        <w:rPr>
          <w:rFonts w:ascii="Calibri" w:hAnsi="Calibri" w:cs="Calibri"/>
          <w:sz w:val="24"/>
          <w:szCs w:val="24"/>
        </w:rPr>
      </w:pPr>
    </w:p>
    <w:p w:rsidR="00D05D08" w:rsidRDefault="00D05D08" w:rsidP="00BA7ADC">
      <w:pPr>
        <w:rPr>
          <w:rFonts w:ascii="Calibri" w:hAnsi="Calibri" w:cs="Calibri"/>
          <w:sz w:val="24"/>
          <w:szCs w:val="24"/>
        </w:rPr>
      </w:pPr>
    </w:p>
    <w:p w:rsidR="00D05D08" w:rsidRDefault="00D05D08" w:rsidP="00BA7AD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A75451" w:rsidRDefault="00A75451" w:rsidP="00BA7ADC">
      <w:pPr>
        <w:rPr>
          <w:rFonts w:ascii="Calibri" w:hAnsi="Calibri" w:cs="Calibri"/>
          <w:sz w:val="24"/>
          <w:szCs w:val="24"/>
        </w:rPr>
      </w:pPr>
    </w:p>
    <w:p w:rsidR="00861145" w:rsidRDefault="00861145" w:rsidP="00BA7ADC">
      <w:pPr>
        <w:rPr>
          <w:rFonts w:ascii="Calibri" w:hAnsi="Calibri" w:cs="Calibri"/>
          <w:sz w:val="24"/>
          <w:szCs w:val="24"/>
        </w:rPr>
      </w:pPr>
    </w:p>
    <w:p w:rsidR="00861145" w:rsidRDefault="00861145" w:rsidP="00BA7ADC">
      <w:pPr>
        <w:rPr>
          <w:rFonts w:ascii="Calibri" w:hAnsi="Calibri" w:cs="Calibri"/>
          <w:sz w:val="24"/>
          <w:szCs w:val="24"/>
        </w:rPr>
      </w:pPr>
    </w:p>
    <w:p w:rsidR="005A029B" w:rsidRDefault="00861145" w:rsidP="00BA7AD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Ing. Zuzana Sýkorová</w:t>
      </w:r>
      <w:bookmarkStart w:id="0" w:name="_GoBack"/>
      <w:bookmarkEnd w:id="0"/>
    </w:p>
    <w:p w:rsidR="00BA7ADC" w:rsidRDefault="000009F7" w:rsidP="00BA7AD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technik technických služeb</w:t>
      </w:r>
      <w:r w:rsidR="00BA7ADC">
        <w:rPr>
          <w:rFonts w:ascii="Calibri" w:hAnsi="Calibri" w:cs="Calibri"/>
          <w:sz w:val="24"/>
          <w:szCs w:val="24"/>
        </w:rPr>
        <w:tab/>
        <w:t> </w:t>
      </w:r>
    </w:p>
    <w:sectPr w:rsidR="00BA7ADC" w:rsidSect="00BF3C51">
      <w:headerReference w:type="default" r:id="rId11"/>
      <w:footerReference w:type="default" r:id="rId12"/>
      <w:footnotePr>
        <w:pos w:val="beneathText"/>
      </w:footnotePr>
      <w:pgSz w:w="11905" w:h="16837" w:code="9"/>
      <w:pgMar w:top="284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99" w:rsidRDefault="00986B99">
      <w:r>
        <w:separator/>
      </w:r>
    </w:p>
  </w:endnote>
  <w:endnote w:type="continuationSeparator" w:id="0">
    <w:p w:rsidR="00986B99" w:rsidRDefault="009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1" w:rsidRDefault="00401C16">
    <w:pPr>
      <w:pStyle w:val="Zpat"/>
    </w:pPr>
    <w:r w:rsidRPr="00BF3C51">
      <w:rPr>
        <w:noProof/>
      </w:rPr>
      <w:drawing>
        <wp:inline distT="0" distB="0" distL="0" distR="0">
          <wp:extent cx="6219825" cy="590550"/>
          <wp:effectExtent l="0" t="0" r="9525" b="0"/>
          <wp:docPr id="4" name="obrázek 4" descr="logo_SM_SÚ_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M_SÚ_kontak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99" w:rsidRDefault="00986B99">
      <w:r>
        <w:separator/>
      </w:r>
    </w:p>
  </w:footnote>
  <w:footnote w:type="continuationSeparator" w:id="0">
    <w:p w:rsidR="00986B99" w:rsidRDefault="0098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1" w:rsidRDefault="00AF5F81">
    <w:pPr>
      <w:pStyle w:val="Zhlav"/>
      <w:tabs>
        <w:tab w:val="clear" w:pos="4536"/>
        <w:tab w:val="clear" w:pos="9072"/>
      </w:tabs>
    </w:pPr>
  </w:p>
  <w:p w:rsidR="00AF5F81" w:rsidRDefault="00AF5F81">
    <w:pPr>
      <w:pStyle w:val="Zhlav"/>
      <w:tabs>
        <w:tab w:val="clear" w:pos="4536"/>
        <w:tab w:val="clear" w:pos="9072"/>
      </w:tabs>
    </w:pPr>
  </w:p>
  <w:p w:rsidR="00AF5F81" w:rsidRDefault="00AF5F81" w:rsidP="00A64A32"/>
  <w:p w:rsidR="00AF5F81" w:rsidRDefault="00AF5F81"/>
  <w:p w:rsidR="00AF5F81" w:rsidRDefault="00AF5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7541B"/>
    <w:multiLevelType w:val="hybridMultilevel"/>
    <w:tmpl w:val="9E5A54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760732"/>
    <w:multiLevelType w:val="multilevel"/>
    <w:tmpl w:val="6F569B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85D13C3"/>
    <w:multiLevelType w:val="hybridMultilevel"/>
    <w:tmpl w:val="B81ED348"/>
    <w:lvl w:ilvl="0" w:tplc="B4FCD1D0">
      <w:start w:val="24"/>
      <w:numFmt w:val="bullet"/>
      <w:lvlText w:val="-"/>
      <w:lvlJc w:val="left"/>
      <w:pPr>
        <w:ind w:left="1065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6394DEF"/>
    <w:multiLevelType w:val="hybridMultilevel"/>
    <w:tmpl w:val="1A28DED4"/>
    <w:lvl w:ilvl="0" w:tplc="4FA01B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D15C88"/>
    <w:multiLevelType w:val="hybridMultilevel"/>
    <w:tmpl w:val="A4840FAA"/>
    <w:lvl w:ilvl="0" w:tplc="4FA01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4068C"/>
    <w:multiLevelType w:val="multilevel"/>
    <w:tmpl w:val="A46683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1836ED9"/>
    <w:multiLevelType w:val="hybridMultilevel"/>
    <w:tmpl w:val="8F180AB0"/>
    <w:lvl w:ilvl="0" w:tplc="4FA01B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8E51C3"/>
    <w:multiLevelType w:val="hybridMultilevel"/>
    <w:tmpl w:val="D72407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5382A"/>
    <w:multiLevelType w:val="hybridMultilevel"/>
    <w:tmpl w:val="A8623864"/>
    <w:lvl w:ilvl="0" w:tplc="73749A80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FFE4E5C"/>
    <w:multiLevelType w:val="hybridMultilevel"/>
    <w:tmpl w:val="EEB4FABC"/>
    <w:lvl w:ilvl="0" w:tplc="4FA01B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53235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14D60E4"/>
    <w:multiLevelType w:val="multilevel"/>
    <w:tmpl w:val="8F845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3AB2539"/>
    <w:multiLevelType w:val="hybridMultilevel"/>
    <w:tmpl w:val="9D5EA7B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B4E2288"/>
    <w:multiLevelType w:val="hybridMultilevel"/>
    <w:tmpl w:val="CDFCB130"/>
    <w:lvl w:ilvl="0" w:tplc="4FA01B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6"/>
    <w:rsid w:val="000009F7"/>
    <w:rsid w:val="0000319E"/>
    <w:rsid w:val="00003811"/>
    <w:rsid w:val="00020C97"/>
    <w:rsid w:val="00023617"/>
    <w:rsid w:val="0004368C"/>
    <w:rsid w:val="00047AE1"/>
    <w:rsid w:val="00061C16"/>
    <w:rsid w:val="00092F21"/>
    <w:rsid w:val="000A7687"/>
    <w:rsid w:val="000D612A"/>
    <w:rsid w:val="000D752E"/>
    <w:rsid w:val="000F72A4"/>
    <w:rsid w:val="00102E98"/>
    <w:rsid w:val="00136CCE"/>
    <w:rsid w:val="001705DB"/>
    <w:rsid w:val="001709C8"/>
    <w:rsid w:val="001A063D"/>
    <w:rsid w:val="001B2C7F"/>
    <w:rsid w:val="001C63E0"/>
    <w:rsid w:val="00212134"/>
    <w:rsid w:val="002330FA"/>
    <w:rsid w:val="00266D83"/>
    <w:rsid w:val="002676ED"/>
    <w:rsid w:val="00271DF9"/>
    <w:rsid w:val="00297985"/>
    <w:rsid w:val="002A21EC"/>
    <w:rsid w:val="002E30E8"/>
    <w:rsid w:val="003021AB"/>
    <w:rsid w:val="00316086"/>
    <w:rsid w:val="0034415E"/>
    <w:rsid w:val="00355845"/>
    <w:rsid w:val="003B28A0"/>
    <w:rsid w:val="00401C16"/>
    <w:rsid w:val="004061D9"/>
    <w:rsid w:val="004328B9"/>
    <w:rsid w:val="0044548A"/>
    <w:rsid w:val="00473DB0"/>
    <w:rsid w:val="00493956"/>
    <w:rsid w:val="004A60FD"/>
    <w:rsid w:val="004B0BA7"/>
    <w:rsid w:val="004C04A2"/>
    <w:rsid w:val="004E58FA"/>
    <w:rsid w:val="00517F93"/>
    <w:rsid w:val="00521057"/>
    <w:rsid w:val="00523C37"/>
    <w:rsid w:val="005A029B"/>
    <w:rsid w:val="005B2F4D"/>
    <w:rsid w:val="005B4849"/>
    <w:rsid w:val="005C0EBE"/>
    <w:rsid w:val="005C2BF3"/>
    <w:rsid w:val="005C7F21"/>
    <w:rsid w:val="005D0BA0"/>
    <w:rsid w:val="005F17D1"/>
    <w:rsid w:val="006109F0"/>
    <w:rsid w:val="00611001"/>
    <w:rsid w:val="0062190F"/>
    <w:rsid w:val="00635A53"/>
    <w:rsid w:val="00650287"/>
    <w:rsid w:val="00695008"/>
    <w:rsid w:val="006C763B"/>
    <w:rsid w:val="006F42DB"/>
    <w:rsid w:val="006F565A"/>
    <w:rsid w:val="0072273F"/>
    <w:rsid w:val="00732F9C"/>
    <w:rsid w:val="007818EB"/>
    <w:rsid w:val="00785DD9"/>
    <w:rsid w:val="007E7EC4"/>
    <w:rsid w:val="008002DE"/>
    <w:rsid w:val="00820C66"/>
    <w:rsid w:val="00831342"/>
    <w:rsid w:val="008431E5"/>
    <w:rsid w:val="00847168"/>
    <w:rsid w:val="008544E9"/>
    <w:rsid w:val="00861145"/>
    <w:rsid w:val="008614C2"/>
    <w:rsid w:val="00877F2E"/>
    <w:rsid w:val="008A6AF4"/>
    <w:rsid w:val="008B44F1"/>
    <w:rsid w:val="008B4710"/>
    <w:rsid w:val="008C452D"/>
    <w:rsid w:val="008F6952"/>
    <w:rsid w:val="009100E5"/>
    <w:rsid w:val="009123D2"/>
    <w:rsid w:val="00924EA5"/>
    <w:rsid w:val="00931267"/>
    <w:rsid w:val="00986B99"/>
    <w:rsid w:val="00994F73"/>
    <w:rsid w:val="009D318C"/>
    <w:rsid w:val="009E4AE0"/>
    <w:rsid w:val="009E6830"/>
    <w:rsid w:val="009F07D3"/>
    <w:rsid w:val="00A07A1C"/>
    <w:rsid w:val="00A14708"/>
    <w:rsid w:val="00A26C9C"/>
    <w:rsid w:val="00A47081"/>
    <w:rsid w:val="00A47C72"/>
    <w:rsid w:val="00A64A32"/>
    <w:rsid w:val="00A725C0"/>
    <w:rsid w:val="00A75451"/>
    <w:rsid w:val="00A827FA"/>
    <w:rsid w:val="00AA4DFF"/>
    <w:rsid w:val="00AB1865"/>
    <w:rsid w:val="00AF5F81"/>
    <w:rsid w:val="00B07369"/>
    <w:rsid w:val="00B12F83"/>
    <w:rsid w:val="00B331E0"/>
    <w:rsid w:val="00B55EC5"/>
    <w:rsid w:val="00B5720C"/>
    <w:rsid w:val="00B66FB2"/>
    <w:rsid w:val="00B73302"/>
    <w:rsid w:val="00BA5004"/>
    <w:rsid w:val="00BA7ADC"/>
    <w:rsid w:val="00BB2D5C"/>
    <w:rsid w:val="00BC62F1"/>
    <w:rsid w:val="00BD6DD2"/>
    <w:rsid w:val="00BF3C51"/>
    <w:rsid w:val="00C15942"/>
    <w:rsid w:val="00C34FDA"/>
    <w:rsid w:val="00C53F42"/>
    <w:rsid w:val="00C62746"/>
    <w:rsid w:val="00CB0B33"/>
    <w:rsid w:val="00CE4C49"/>
    <w:rsid w:val="00CF105C"/>
    <w:rsid w:val="00D057B7"/>
    <w:rsid w:val="00D05D08"/>
    <w:rsid w:val="00D3581A"/>
    <w:rsid w:val="00D441A6"/>
    <w:rsid w:val="00D51DEE"/>
    <w:rsid w:val="00D61C74"/>
    <w:rsid w:val="00D6289A"/>
    <w:rsid w:val="00D64E66"/>
    <w:rsid w:val="00D87DC4"/>
    <w:rsid w:val="00D87EDC"/>
    <w:rsid w:val="00E21A60"/>
    <w:rsid w:val="00E47CEE"/>
    <w:rsid w:val="00E47E27"/>
    <w:rsid w:val="00E51C45"/>
    <w:rsid w:val="00E57E17"/>
    <w:rsid w:val="00E60839"/>
    <w:rsid w:val="00E94EEC"/>
    <w:rsid w:val="00EA0422"/>
    <w:rsid w:val="00EB5B4F"/>
    <w:rsid w:val="00EB7ED0"/>
    <w:rsid w:val="00EC7488"/>
    <w:rsid w:val="00EF11ED"/>
    <w:rsid w:val="00EF3916"/>
    <w:rsid w:val="00EF410A"/>
    <w:rsid w:val="00F40DB4"/>
    <w:rsid w:val="00F42EB4"/>
    <w:rsid w:val="00F43B20"/>
    <w:rsid w:val="00F9655E"/>
    <w:rsid w:val="00FA4415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5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-142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-142"/>
      <w:jc w:val="both"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-142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link w:val="ZkladntextChar"/>
    <w:semiHidden/>
    <w:rPr>
      <w:sz w:val="22"/>
    </w:r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WW-Popisek">
    <w:name w:val="WW-Popisek"/>
    <w:basedOn w:val="Normln"/>
    <w:pPr>
      <w:suppressLineNumbers/>
      <w:spacing w:before="120" w:after="120"/>
    </w:pPr>
    <w:rPr>
      <w:i/>
      <w:iCs/>
    </w:rPr>
  </w:style>
  <w:style w:type="paragraph" w:customStyle="1" w:styleId="WW-Rejstk">
    <w:name w:val="WW-Rejstřík"/>
    <w:basedOn w:val="Normln"/>
    <w:pPr>
      <w:suppressLineNumbers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i/>
      <w:iCs/>
    </w:rPr>
  </w:style>
  <w:style w:type="paragraph" w:customStyle="1" w:styleId="WW-Rejstk1">
    <w:name w:val="WW-Rejstřík1"/>
    <w:basedOn w:val="Normln"/>
    <w:pPr>
      <w:suppressLineNumbers/>
    </w:p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ln"/>
    <w:rPr>
      <w:sz w:val="24"/>
    </w:rPr>
  </w:style>
  <w:style w:type="paragraph" w:customStyle="1" w:styleId="WW-Zkladntext3">
    <w:name w:val="WW-Základní text 3"/>
    <w:basedOn w:val="Normln"/>
    <w:rPr>
      <w:sz w:val="24"/>
      <w:u w:val="single"/>
    </w:rPr>
  </w:style>
  <w:style w:type="paragraph" w:styleId="Zkladntextodsazen">
    <w:name w:val="Body Text Indent"/>
    <w:basedOn w:val="Normln"/>
    <w:semiHidden/>
    <w:pPr>
      <w:ind w:left="-142"/>
      <w:jc w:val="both"/>
    </w:pPr>
    <w:rPr>
      <w:sz w:val="24"/>
    </w:rPr>
  </w:style>
  <w:style w:type="paragraph" w:customStyle="1" w:styleId="Obsahrmce">
    <w:name w:val="Obsah rámce"/>
    <w:basedOn w:val="Zkladntext"/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character" w:styleId="Hypertextovodkaz">
    <w:name w:val="Hyperlink"/>
    <w:basedOn w:val="Standardnpsmoodstavce"/>
    <w:uiPriority w:val="99"/>
    <w:unhideWhenUsed/>
    <w:rsid w:val="00BC62F1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B331E0"/>
    <w:rPr>
      <w:sz w:val="22"/>
    </w:rPr>
  </w:style>
  <w:style w:type="paragraph" w:styleId="Odstavecseseznamem">
    <w:name w:val="List Paragraph"/>
    <w:basedOn w:val="Normln"/>
    <w:uiPriority w:val="34"/>
    <w:qFormat/>
    <w:rsid w:val="002A21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5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-142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-142"/>
      <w:jc w:val="both"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-142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link w:val="ZkladntextChar"/>
    <w:semiHidden/>
    <w:rPr>
      <w:sz w:val="22"/>
    </w:r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WW-Popisek">
    <w:name w:val="WW-Popisek"/>
    <w:basedOn w:val="Normln"/>
    <w:pPr>
      <w:suppressLineNumbers/>
      <w:spacing w:before="120" w:after="120"/>
    </w:pPr>
    <w:rPr>
      <w:i/>
      <w:iCs/>
    </w:rPr>
  </w:style>
  <w:style w:type="paragraph" w:customStyle="1" w:styleId="WW-Rejstk">
    <w:name w:val="WW-Rejstřík"/>
    <w:basedOn w:val="Normln"/>
    <w:pPr>
      <w:suppressLineNumbers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i/>
      <w:iCs/>
    </w:rPr>
  </w:style>
  <w:style w:type="paragraph" w:customStyle="1" w:styleId="WW-Rejstk1">
    <w:name w:val="WW-Rejstřík1"/>
    <w:basedOn w:val="Normln"/>
    <w:pPr>
      <w:suppressLineNumbers/>
    </w:p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ln"/>
    <w:rPr>
      <w:sz w:val="24"/>
    </w:rPr>
  </w:style>
  <w:style w:type="paragraph" w:customStyle="1" w:styleId="WW-Zkladntext3">
    <w:name w:val="WW-Základní text 3"/>
    <w:basedOn w:val="Normln"/>
    <w:rPr>
      <w:sz w:val="24"/>
      <w:u w:val="single"/>
    </w:rPr>
  </w:style>
  <w:style w:type="paragraph" w:styleId="Zkladntextodsazen">
    <w:name w:val="Body Text Indent"/>
    <w:basedOn w:val="Normln"/>
    <w:semiHidden/>
    <w:pPr>
      <w:ind w:left="-142"/>
      <w:jc w:val="both"/>
    </w:pPr>
    <w:rPr>
      <w:sz w:val="24"/>
    </w:rPr>
  </w:style>
  <w:style w:type="paragraph" w:customStyle="1" w:styleId="Obsahrmce">
    <w:name w:val="Obsah rámce"/>
    <w:basedOn w:val="Zkladntext"/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character" w:styleId="Hypertextovodkaz">
    <w:name w:val="Hyperlink"/>
    <w:basedOn w:val="Standardnpsmoodstavce"/>
    <w:uiPriority w:val="99"/>
    <w:unhideWhenUsed/>
    <w:rsid w:val="00BC62F1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B331E0"/>
    <w:rPr>
      <w:sz w:val="22"/>
    </w:rPr>
  </w:style>
  <w:style w:type="paragraph" w:styleId="Odstavecseseznamem">
    <w:name w:val="List Paragraph"/>
    <w:basedOn w:val="Normln"/>
    <w:uiPriority w:val="34"/>
    <w:qFormat/>
    <w:rsid w:val="002A21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MěÚ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Sýkorová</dc:creator>
  <cp:lastModifiedBy>Lucie Mansfeldová</cp:lastModifiedBy>
  <cp:revision>4</cp:revision>
  <cp:lastPrinted>2014-11-13T05:01:00Z</cp:lastPrinted>
  <dcterms:created xsi:type="dcterms:W3CDTF">2016-05-31T05:26:00Z</dcterms:created>
  <dcterms:modified xsi:type="dcterms:W3CDTF">2016-05-31T05:26:00Z</dcterms:modified>
</cp:coreProperties>
</file>